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374A0D" w:rsidTr="009206E3">
        <w:trPr>
          <w:trHeight w:val="794"/>
        </w:trPr>
        <w:tc>
          <w:tcPr>
            <w:tcW w:w="4248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3516EE">
        <w:rPr>
          <w:sz w:val="28"/>
          <w:szCs w:val="28"/>
          <w:lang w:val="uk-UA" w:eastAsia="uk-UA"/>
        </w:rPr>
        <w:t>Ковцуняка</w:t>
      </w:r>
      <w:proofErr w:type="spellEnd"/>
      <w:r w:rsidR="003516EE">
        <w:rPr>
          <w:sz w:val="28"/>
          <w:szCs w:val="28"/>
          <w:lang w:val="uk-UA" w:eastAsia="uk-UA"/>
        </w:rPr>
        <w:t xml:space="preserve"> Миколи Васильовича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E614C8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3516EE">
        <w:rPr>
          <w:sz w:val="28"/>
          <w:szCs w:val="28"/>
          <w:lang w:val="uk-UA" w:eastAsia="uk-UA"/>
        </w:rPr>
        <w:t>Ковцуняку</w:t>
      </w:r>
      <w:proofErr w:type="spellEnd"/>
      <w:r w:rsidR="003516EE">
        <w:rPr>
          <w:sz w:val="28"/>
          <w:szCs w:val="28"/>
          <w:lang w:val="uk-UA" w:eastAsia="uk-UA"/>
        </w:rPr>
        <w:t xml:space="preserve"> Миколі Васильовичу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E614C8">
        <w:rPr>
          <w:sz w:val="28"/>
          <w:szCs w:val="28"/>
          <w:lang w:val="uk-UA" w:eastAsia="uk-UA"/>
        </w:rPr>
        <w:t>0</w:t>
      </w:r>
      <w:r w:rsidR="003516EE">
        <w:rPr>
          <w:sz w:val="28"/>
          <w:szCs w:val="28"/>
          <w:lang w:val="uk-UA" w:eastAsia="uk-UA"/>
        </w:rPr>
        <w:t>799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1B76BD">
        <w:rPr>
          <w:sz w:val="28"/>
          <w:szCs w:val="28"/>
          <w:lang w:val="uk-UA" w:eastAsia="uk-UA"/>
        </w:rPr>
        <w:t xml:space="preserve">вулиця </w:t>
      </w:r>
      <w:r w:rsidR="003516EE">
        <w:rPr>
          <w:sz w:val="28"/>
          <w:szCs w:val="28"/>
          <w:lang w:val="uk-UA" w:eastAsia="uk-UA"/>
        </w:rPr>
        <w:t xml:space="preserve">Миколи Леонтовича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3516EE">
        <w:rPr>
          <w:sz w:val="28"/>
          <w:szCs w:val="28"/>
          <w:lang w:val="uk-UA" w:eastAsia="uk-UA"/>
        </w:rPr>
        <w:t>17</w:t>
      </w:r>
      <w:r w:rsidRPr="00266AFB">
        <w:rPr>
          <w:sz w:val="28"/>
          <w:szCs w:val="28"/>
          <w:lang w:val="uk-UA" w:eastAsia="uk-UA"/>
        </w:rPr>
        <w:t>:00</w:t>
      </w:r>
      <w:r w:rsidR="00066BCD">
        <w:rPr>
          <w:sz w:val="28"/>
          <w:szCs w:val="28"/>
          <w:lang w:val="uk-UA" w:eastAsia="uk-UA"/>
        </w:rPr>
        <w:t>1</w:t>
      </w:r>
      <w:r w:rsidRPr="00266AFB">
        <w:rPr>
          <w:sz w:val="28"/>
          <w:szCs w:val="28"/>
          <w:lang w:val="uk-UA" w:eastAsia="uk-UA"/>
        </w:rPr>
        <w:t>:0</w:t>
      </w:r>
      <w:r w:rsidR="003516EE">
        <w:rPr>
          <w:sz w:val="28"/>
          <w:szCs w:val="28"/>
          <w:lang w:val="uk-UA" w:eastAsia="uk-UA"/>
        </w:rPr>
        <w:t>156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E614C8">
        <w:rPr>
          <w:sz w:val="28"/>
          <w:szCs w:val="28"/>
          <w:lang w:val="uk-UA" w:eastAsia="uk-UA"/>
        </w:rPr>
        <w:t xml:space="preserve">для </w:t>
      </w:r>
      <w:r w:rsidR="003516EE">
        <w:rPr>
          <w:sz w:val="28"/>
          <w:szCs w:val="28"/>
          <w:lang w:val="uk-UA" w:eastAsia="uk-UA"/>
        </w:rPr>
        <w:t xml:space="preserve">індивідуального садівництва на землі для </w:t>
      </w:r>
      <w:r w:rsidR="00066BCD">
        <w:rPr>
          <w:sz w:val="28"/>
          <w:szCs w:val="28"/>
          <w:lang w:val="uk-UA" w:eastAsia="uk-UA"/>
        </w:rPr>
        <w:t xml:space="preserve">будівництва </w:t>
      </w:r>
      <w:r w:rsidR="003516EE">
        <w:rPr>
          <w:sz w:val="28"/>
          <w:szCs w:val="28"/>
          <w:lang w:val="uk-UA" w:eastAsia="uk-UA"/>
        </w:rPr>
        <w:t>індивідуальних гаражів</w:t>
      </w:r>
      <w:r w:rsidR="00E614C8">
        <w:rPr>
          <w:sz w:val="28"/>
          <w:szCs w:val="28"/>
          <w:lang w:val="uk-UA" w:eastAsia="uk-UA"/>
        </w:rPr>
        <w:t>.</w:t>
      </w:r>
      <w:r w:rsidR="00E0621F">
        <w:rPr>
          <w:sz w:val="28"/>
          <w:szCs w:val="28"/>
          <w:lang w:val="uk-UA" w:eastAsia="uk-UA"/>
        </w:rPr>
        <w:t xml:space="preserve"> </w:t>
      </w:r>
    </w:p>
    <w:p w:rsidR="00CB7414" w:rsidRPr="00CB7414" w:rsidRDefault="001B76BD" w:rsidP="00CB7414">
      <w:pPr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0" w:name="_Hlk133589734"/>
      <w:r w:rsidR="00CB7414" w:rsidRPr="00CB7414">
        <w:rPr>
          <w:sz w:val="28"/>
          <w:szCs w:val="28"/>
          <w:lang w:val="uk-UA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0"/>
    </w:p>
    <w:p w:rsidR="00CB7414" w:rsidRPr="00CB7414" w:rsidRDefault="0046186B" w:rsidP="00CB7414">
      <w:pPr>
        <w:widowControl/>
        <w:overflowPunct/>
        <w:ind w:firstLine="720"/>
        <w:jc w:val="both"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="00CB7414"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C74A4" w:rsidRPr="00FA72DF" w:rsidRDefault="00FC74A4" w:rsidP="00CB7414">
      <w:pPr>
        <w:ind w:firstLine="706"/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2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lastRenderedPageBreak/>
        <w:t>Погоджено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CB7414">
        <w:rPr>
          <w:color w:val="000000"/>
          <w:kern w:val="0"/>
          <w:sz w:val="28"/>
          <w:szCs w:val="28"/>
          <w:shd w:val="clear" w:color="auto" w:fill="FFFFFF"/>
          <w:lang w:val="uk-UA"/>
        </w:rPr>
        <w:t>Керуючий справам виконавчого комітету </w:t>
      </w:r>
      <w:r w:rsidRPr="00CB7414">
        <w:rPr>
          <w:color w:val="auto"/>
          <w:kern w:val="0"/>
          <w:sz w:val="28"/>
          <w:szCs w:val="28"/>
          <w:lang w:val="uk-UA"/>
        </w:rPr>
        <w:t xml:space="preserve"> </w:t>
      </w:r>
    </w:p>
    <w:p w:rsidR="00CB7414" w:rsidRPr="00CB7414" w:rsidRDefault="00CB7414" w:rsidP="00CB741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CB7414">
        <w:rPr>
          <w:color w:val="auto"/>
          <w:kern w:val="0"/>
          <w:sz w:val="28"/>
          <w:szCs w:val="28"/>
          <w:lang w:val="uk-UA"/>
        </w:rPr>
        <w:t>міської ради</w:t>
      </w:r>
    </w:p>
    <w:p w:rsidR="00CB7414" w:rsidRPr="00CB7414" w:rsidRDefault="00CB7414" w:rsidP="00CB7414">
      <w:pPr>
        <w:widowControl/>
        <w:suppressAutoHyphens w:val="0"/>
        <w:overflowPunct/>
        <w:rPr>
          <w:color w:val="auto"/>
          <w:kern w:val="0"/>
          <w:sz w:val="28"/>
          <w:szCs w:val="28"/>
          <w:lang w:val="uk-UA"/>
        </w:rPr>
      </w:pPr>
      <w:r w:rsidRPr="00CB7414">
        <w:rPr>
          <w:b/>
          <w:color w:val="auto"/>
          <w:kern w:val="0"/>
          <w:sz w:val="28"/>
          <w:szCs w:val="28"/>
          <w:lang w:val="uk-UA"/>
        </w:rPr>
        <w:t xml:space="preserve">Микола АНДРУСЯК      </w:t>
      </w:r>
      <w:r w:rsidRPr="00CB7414">
        <w:rPr>
          <w:color w:val="auto"/>
          <w:kern w:val="0"/>
          <w:sz w:val="28"/>
          <w:szCs w:val="28"/>
          <w:lang w:val="uk-UA"/>
        </w:rPr>
        <w:tab/>
      </w:r>
      <w:r w:rsidRPr="00CB7414">
        <w:rPr>
          <w:color w:val="auto"/>
          <w:kern w:val="0"/>
          <w:sz w:val="28"/>
          <w:szCs w:val="28"/>
          <w:lang w:val="uk-UA"/>
        </w:rPr>
        <w:tab/>
      </w:r>
      <w:r w:rsidRPr="00CB7414">
        <w:rPr>
          <w:color w:val="auto"/>
          <w:kern w:val="0"/>
          <w:sz w:val="28"/>
          <w:szCs w:val="28"/>
          <w:lang w:val="uk-UA"/>
        </w:rPr>
        <w:tab/>
        <w:t xml:space="preserve">             </w:t>
      </w:r>
      <w:r w:rsidRPr="00CB7414">
        <w:rPr>
          <w:color w:val="auto"/>
          <w:kern w:val="0"/>
          <w:sz w:val="28"/>
          <w:szCs w:val="28"/>
          <w:lang w:val="uk-UA"/>
        </w:rPr>
        <w:tab/>
      </w:r>
      <w:r w:rsidRPr="00CB7414">
        <w:rPr>
          <w:color w:val="auto"/>
          <w:kern w:val="0"/>
          <w:sz w:val="28"/>
          <w:szCs w:val="28"/>
          <w:lang w:val="uk-UA"/>
        </w:rPr>
        <w:tab/>
        <w:t>"___"_____2023р.</w:t>
      </w:r>
    </w:p>
    <w:p w:rsidR="00CB7414" w:rsidRPr="00CB7414" w:rsidRDefault="00CB7414" w:rsidP="00CB7414">
      <w:pPr>
        <w:widowControl/>
        <w:suppressAutoHyphens w:val="0"/>
        <w:overflowPunct/>
        <w:rPr>
          <w:b/>
          <w:color w:val="auto"/>
          <w:kern w:val="0"/>
          <w:sz w:val="28"/>
          <w:szCs w:val="28"/>
          <w:lang w:val="uk-UA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Заступник н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Владислава МАКСИМ’ЮК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:rsidR="00CB7414" w:rsidRPr="00CB7414" w:rsidRDefault="00CB7414" w:rsidP="00CB7414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</w:t>
      </w:r>
      <w:bookmarkStart w:id="1" w:name="_Hlk127807861"/>
    </w:p>
    <w:bookmarkEnd w:id="1"/>
    <w:p w:rsidR="00CB7414" w:rsidRPr="00CB7414" w:rsidRDefault="00CB7414" w:rsidP="00CB7414">
      <w:pPr>
        <w:widowControl/>
        <w:overflowPunct/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</w:pPr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>Н</w:t>
      </w:r>
      <w:proofErr w:type="spellStart"/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>ачальник</w:t>
      </w:r>
      <w:proofErr w:type="spellEnd"/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відділу моніторингу та енергозбереження 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управління економіки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Марина ГРАБ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        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:rsidR="00CB7414" w:rsidRPr="00CB7414" w:rsidRDefault="00CB7414" w:rsidP="00CB7414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ОЛІЙНИК</w:t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 н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CB7414" w:rsidRPr="00CB7414" w:rsidRDefault="00CB7414" w:rsidP="00CB7414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:rsidR="00CB7414" w:rsidRPr="00CB7414" w:rsidRDefault="00CB7414" w:rsidP="00CB7414">
      <w:pPr>
        <w:widowControl/>
        <w:suppressAutoHyphens w:val="0"/>
        <w:overflowPunct/>
        <w:rPr>
          <w:rFonts w:eastAsia="Times New Roman"/>
          <w:sz w:val="28"/>
          <w:szCs w:val="28"/>
          <w:lang w:val="uk-UA" w:eastAsia="zh-CN"/>
        </w:rPr>
      </w:pPr>
      <w:r w:rsidRPr="00CB7414">
        <w:rPr>
          <w:rFonts w:eastAsia="Times New Roman"/>
          <w:b/>
          <w:sz w:val="28"/>
          <w:szCs w:val="28"/>
          <w:lang w:val="uk-UA" w:eastAsia="zh-CN"/>
        </w:rPr>
        <w:t>Олександр ЯВОРСЬКИЙ</w:t>
      </w:r>
      <w:r w:rsidRPr="00CB7414">
        <w:rPr>
          <w:rFonts w:eastAsia="Times New Roman"/>
          <w:b/>
          <w:sz w:val="28"/>
          <w:szCs w:val="28"/>
          <w:lang w:val="uk-UA" w:eastAsia="zh-CN"/>
        </w:rPr>
        <w:tab/>
      </w:r>
      <w:r w:rsidRPr="00CB7414">
        <w:rPr>
          <w:rFonts w:eastAsia="Times New Roman"/>
          <w:b/>
          <w:sz w:val="28"/>
          <w:szCs w:val="28"/>
          <w:lang w:val="uk-UA" w:eastAsia="zh-CN"/>
        </w:rPr>
        <w:tab/>
      </w:r>
      <w:r w:rsidRPr="00CB7414">
        <w:rPr>
          <w:rFonts w:eastAsia="Times New Roman"/>
          <w:sz w:val="28"/>
          <w:szCs w:val="28"/>
          <w:lang w:val="uk-UA" w:eastAsia="zh-CN"/>
        </w:rPr>
        <w:tab/>
      </w:r>
      <w:r w:rsidRPr="00CB7414">
        <w:rPr>
          <w:rFonts w:eastAsia="Times New Roman"/>
          <w:sz w:val="28"/>
          <w:szCs w:val="28"/>
          <w:lang w:val="uk-UA" w:eastAsia="zh-CN"/>
        </w:rPr>
        <w:tab/>
      </w:r>
      <w:r w:rsidRPr="00CB7414">
        <w:rPr>
          <w:rFonts w:eastAsia="Times New Roman"/>
          <w:sz w:val="28"/>
          <w:szCs w:val="28"/>
          <w:lang w:val="uk-UA" w:eastAsia="zh-CN"/>
        </w:rPr>
        <w:tab/>
      </w:r>
      <w:r w:rsidRPr="00CB7414">
        <w:rPr>
          <w:rFonts w:eastAsia="Times New Roman"/>
          <w:sz w:val="28"/>
          <w:szCs w:val="28"/>
          <w:lang w:val="uk-UA" w:eastAsia="zh-CN"/>
        </w:rPr>
        <w:tab/>
      </w:r>
      <w:bookmarkStart w:id="2" w:name="_Hlk135741497"/>
      <w:r w:rsidRPr="00CB7414">
        <w:rPr>
          <w:rFonts w:eastAsia="Times New Roman"/>
          <w:sz w:val="28"/>
          <w:szCs w:val="28"/>
          <w:lang w:val="uk-UA" w:eastAsia="zh-CN"/>
        </w:rPr>
        <w:t>"___"_____2023р.</w:t>
      </w:r>
      <w:bookmarkEnd w:id="2"/>
    </w:p>
    <w:p w:rsidR="00CB7414" w:rsidRPr="00CB7414" w:rsidRDefault="00CB7414" w:rsidP="00CB7414">
      <w:pPr>
        <w:widowControl/>
        <w:suppressAutoHyphens w:val="0"/>
        <w:overflowPunct/>
        <w:rPr>
          <w:rFonts w:ascii="Calibri" w:hAnsi="Calibri"/>
          <w:color w:val="auto"/>
          <w:kern w:val="0"/>
          <w:sz w:val="28"/>
          <w:szCs w:val="28"/>
          <w:lang w:val="uk-UA"/>
        </w:rPr>
      </w:pP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Виконавець: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Головний спеціаліст сектору землеустрою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земельних відносин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управління земельних відносин та майнових ресурсів</w:t>
      </w:r>
    </w:p>
    <w:p w:rsidR="00CB7414" w:rsidRPr="00CB7414" w:rsidRDefault="00CB7414" w:rsidP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CB7414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:rsidR="00CB7414" w:rsidRPr="000A32F1" w:rsidRDefault="00CB7414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CB7414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Ольга КРАВЧУК                                                                       </w:t>
      </w:r>
      <w:r w:rsidRPr="00CB7414">
        <w:rPr>
          <w:rFonts w:eastAsia="Times New Roman"/>
          <w:color w:val="auto"/>
          <w:kern w:val="0"/>
          <w:sz w:val="28"/>
          <w:szCs w:val="28"/>
          <w:lang w:eastAsia="zh-CN"/>
        </w:rPr>
        <w:t>"___"_____2023р.</w:t>
      </w:r>
      <w:bookmarkStart w:id="3" w:name="_GoBack"/>
      <w:bookmarkEnd w:id="3"/>
    </w:p>
    <w:sectPr w:rsidR="00CB7414" w:rsidRPr="000A32F1" w:rsidSect="008D2CBE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32F1" w:rsidRPr="000A32F1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A32F1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516EE"/>
    <w:rsid w:val="00361840"/>
    <w:rsid w:val="00374A0D"/>
    <w:rsid w:val="00383D8D"/>
    <w:rsid w:val="003A4E9C"/>
    <w:rsid w:val="003B0946"/>
    <w:rsid w:val="003B1019"/>
    <w:rsid w:val="0046186B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63564A"/>
    <w:rsid w:val="006431D4"/>
    <w:rsid w:val="00685CDA"/>
    <w:rsid w:val="006A2D3E"/>
    <w:rsid w:val="006B33C6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C5010"/>
    <w:rsid w:val="008D2CBE"/>
    <w:rsid w:val="008F7766"/>
    <w:rsid w:val="009206E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B7414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6E5F0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Бойко Вікторія Сергіївна2</cp:lastModifiedBy>
  <cp:revision>4</cp:revision>
  <cp:lastPrinted>2023-05-29T08:12:00Z</cp:lastPrinted>
  <dcterms:created xsi:type="dcterms:W3CDTF">2023-05-29T08:15:00Z</dcterms:created>
  <dcterms:modified xsi:type="dcterms:W3CDTF">2023-06-09T10:40:00Z</dcterms:modified>
</cp:coreProperties>
</file>